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ind w:left="2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SELEÇÃO PÚBLICA DE PROFESSORES PARA ATENDER NECESSIDADES TEMPORÁRIAS DAS ESCOLAS DA REDE PÚBLICA ESTADUAL DE ENSINO</w:t>
      </w:r>
    </w:p>
    <w:p>
      <w:pPr>
        <w:pStyle w:val="Normal1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ind w:left="28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Nº 009/2021 - SEDUC/CE, DE 05 DE OUTUBRO DE 2021</w:t>
      </w:r>
    </w:p>
    <w:p>
      <w:pPr>
        <w:pStyle w:val="Normal1"/>
        <w:tabs>
          <w:tab w:val="clear" w:pos="720"/>
          <w:tab w:val="center" w:pos="4819" w:leader="none"/>
          <w:tab w:val="right" w:pos="9638" w:leader="none"/>
        </w:tabs>
        <w:spacing w:lineRule="auto" w:line="240"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Portaria Nº ___/ 2021- EEM ___ [identificar a escola]</w:t>
      </w:r>
    </w:p>
    <w:p>
      <w:pPr>
        <w:pStyle w:val="Normal1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1"/>
        <w:tblW w:w="9913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913"/>
      </w:tblGrid>
      <w:tr>
        <w:trPr/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pBdr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 DE AULA</w:t>
            </w:r>
          </w:p>
          <w:p>
            <w:pPr>
              <w:pStyle w:val="Normal1"/>
              <w:widowControl w:val="false"/>
              <w:pBdr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CANDIDATO(A):</w:t>
            </w:r>
          </w:p>
          <w:p>
            <w:pPr>
              <w:pStyle w:val="Normal1"/>
              <w:widowControl w:val="false"/>
              <w:pBdr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ESCOLA:</w:t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203200</wp:posOffset>
                      </wp:positionV>
                      <wp:extent cx="6209665" cy="736600"/>
                      <wp:effectExtent l="0" t="0" r="0" b="0"/>
                      <wp:wrapNone/>
                      <wp:docPr id="1" name="Figur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8920" cy="73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4"/>
                                      <w:sz w:val="24"/>
                                      <w:vertAlign w:val="baseline"/>
                                    </w:rPr>
                                    <w:t>TEMA:</w:t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1" fillcolor="white" stroked="t" style="position:absolute;margin-left:-2pt;margin-top:16pt;width:488.85pt;height:57.9pt">
                      <w10:wrap type="square"/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TEMA:</w:t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</wp:posOffset>
                      </wp:positionV>
                      <wp:extent cx="6209665" cy="736600"/>
                      <wp:effectExtent l="0" t="0" r="0" b="0"/>
                      <wp:wrapNone/>
                      <wp:docPr id="3" name="Figura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8920" cy="73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4"/>
                                      <w:sz w:val="24"/>
                                      <w:vertAlign w:val="baseline"/>
                                    </w:rPr>
                                    <w:t>SÉRIE/ANO: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2" fillcolor="white" stroked="t" style="position:absolute;margin-left:-1pt;margin-top:0pt;width:488.85pt;height:57.9pt">
                      <w10:wrap type="square"/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SÉRIE/ANO: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</wp:posOffset>
                      </wp:positionV>
                      <wp:extent cx="6209665" cy="736600"/>
                      <wp:effectExtent l="0" t="0" r="0" b="0"/>
                      <wp:wrapNone/>
                      <wp:docPr id="5" name="Figura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8920" cy="73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4"/>
                                      <w:sz w:val="24"/>
                                      <w:vertAlign w:val="baseline"/>
                                    </w:rPr>
                                    <w:t>DISCIPLINA/ COMPONENTE CURRICULAR: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3" fillcolor="white" stroked="t" style="position:absolute;margin-left:-1pt;margin-top:0pt;width:488.85pt;height:57.9pt">
                      <w10:wrap type="square"/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DISCIPLINA/ COMPONENTE CURRICULAR: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</wp:posOffset>
                      </wp:positionV>
                      <wp:extent cx="6209665" cy="736600"/>
                      <wp:effectExtent l="0" t="0" r="0" b="0"/>
                      <wp:wrapNone/>
                      <wp:docPr id="7" name="Figura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8920" cy="73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4"/>
                                      <w:sz w:val="24"/>
                                      <w:vertAlign w:val="baseline"/>
                                    </w:rPr>
                                    <w:t>CONTEÚDOS: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4" fillcolor="white" stroked="t" style="position:absolute;margin-left:-1pt;margin-top:0pt;width:488.85pt;height:57.9pt">
                      <w10:wrap type="square"/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CONTEÚDOS: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25400</wp:posOffset>
                      </wp:positionV>
                      <wp:extent cx="6209665" cy="736600"/>
                      <wp:effectExtent l="0" t="0" r="0" b="0"/>
                      <wp:wrapNone/>
                      <wp:docPr id="9" name="Figura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8920" cy="73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4"/>
                                      <w:sz w:val="24"/>
                                      <w:vertAlign w:val="baseline"/>
                                    </w:rPr>
                                    <w:t>METODOLOGIAS: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5" fillcolor="white" stroked="t" style="position:absolute;margin-left:-1pt;margin-top:2pt;width:488.85pt;height:57.9pt">
                      <w10:wrap type="square"/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METODOLOGIAS: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_heading=h.gjdgxs"/>
            <w:bookmarkStart w:id="1" w:name="_heading=h.gjdgxs"/>
            <w:bookmarkEnd w:id="1"/>
          </w:p>
          <w:p>
            <w:pPr>
              <w:pStyle w:val="Normal1"/>
              <w:widowControl w:val="false"/>
              <w:pBdr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</wp:posOffset>
                      </wp:positionV>
                      <wp:extent cx="6209665" cy="736600"/>
                      <wp:effectExtent l="0" t="0" r="0" b="0"/>
                      <wp:wrapNone/>
                      <wp:docPr id="11" name="Figura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8920" cy="73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600">
                                <a:solidFill>
                                  <a:schemeClr val="dk1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spacing w:lineRule="exact" w:line="275" w:before="0" w:after="0"/>
                                    <w:ind w:left="0" w:right="0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Arial" w:cs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4"/>
                                      <w:sz w:val="24"/>
                                      <w:vertAlign w:val="baseline"/>
                                    </w:rPr>
                                    <w:t>PROPOSTA DE AVALIAÇÃO DA APRENDIZAGEM: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6" fillcolor="white" stroked="t" style="position:absolute;margin-left:-1pt;margin-top:0pt;width:488.85pt;height:57.9pt">
                      <w10:wrap type="square"/>
                      <v:fill o:detectmouseclick="t" type="solid" color2="black"/>
                      <v:stroke color="black" weight="12600" joinstyle="round" endcap="flat"/>
                      <v:textbox>
                        <w:txbxContent>
                          <w:p>
                            <w:pPr>
                              <w:pStyle w:val="Contedodoquadro"/>
                              <w:spacing w:lineRule="exact" w:line="275" w:before="0" w:after="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rFonts w:eastAsia="Arial" w:cs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PROPOSTA DE AVALIAÇÃO DA APRENDIZAGEM: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pBdr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___________________________, ______ de ______ de 2021</w:t>
      </w:r>
    </w:p>
    <w:p>
      <w:pPr>
        <w:pStyle w:val="Normal1"/>
        <w:spacing w:lineRule="auto" w:line="240" w:before="24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>Local e Data</w:t>
      </w:r>
    </w:p>
    <w:p>
      <w:pPr>
        <w:pStyle w:val="Normal1"/>
        <w:spacing w:lineRule="auto" w:line="240" w:before="24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 w:before="24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 w:before="24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</w:t>
      </w:r>
    </w:p>
    <w:p>
      <w:pPr>
        <w:pStyle w:val="Normal1"/>
        <w:spacing w:lineRule="auto" w:line="240"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Assinatura do Candidato</w:t>
      </w:r>
    </w:p>
    <w:p>
      <w:pPr>
        <w:pStyle w:val="Normal1"/>
        <w:rPr/>
      </w:pPr>
      <w:r>
        <w:rPr/>
      </w:r>
    </w:p>
    <w:sectPr>
      <w:headerReference w:type="default" r:id="rId2"/>
      <w:type w:val="nextPage"/>
      <w:pgSz w:w="11906" w:h="16838"/>
      <w:pgMar w:left="1134" w:right="994" w:header="720" w:top="2267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240" w:after="240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1003300</wp:posOffset>
          </wp:positionH>
          <wp:positionV relativeFrom="page">
            <wp:posOffset>47625</wp:posOffset>
          </wp:positionV>
          <wp:extent cx="5553075" cy="1409700"/>
          <wp:effectExtent l="0" t="0" r="0" b="0"/>
          <wp:wrapNone/>
          <wp:docPr id="1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2045" r="-8" b="80081"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OPv1nY0NQtdcqx7bziAs8yv8x9A==">AMUW2mU6supcfkivolZdbLGSvGXxLc1DL032mGZJrLKlTe8DtTYDtwWiYKkI+NCasZP55dh1bLabTdS/N/ijFHawbTsD8dyRXE4U/1/GouZ1fJGOdEmZYGUPsfZWMm7sI4I7x6VU7ryB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LibreOffice/6.2.8.2$Linux_X86_64 LibreOffice_project/20$Build-2</Application>
  <Pages>2</Pages>
  <Words>66</Words>
  <Characters>441</Characters>
  <CharactersWithSpaces>528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2021-10-07T14:15:00Z</dcterms:created>
  <dc:creator>Magno Soares da Mota</dc:creator>
  <dc:description/>
  <dc:language>pt-BR</dc:language>
  <cp:lastModifiedBy/>
  <cp:revision>0</cp:revision>
  <dc:subject/>
  <dc:title/>
</cp:coreProperties>
</file>